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73"/>
        <w:gridCol w:w="3137"/>
        <w:gridCol w:w="2297"/>
        <w:gridCol w:w="1835"/>
        <w:gridCol w:w="1855"/>
        <w:gridCol w:w="1755"/>
        <w:gridCol w:w="1834"/>
      </w:tblGrid>
      <w:tr w:rsidR="00C96F2A" w:rsidTr="004C0950"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Бинт стерильный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Бинт марлевый медицинский стерильный, размер 7м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14см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7м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14см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69,16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138320</w:t>
            </w:r>
          </w:p>
        </w:tc>
      </w:tr>
      <w:tr w:rsidR="00C96F2A" w:rsidRPr="00C96F2A" w:rsidTr="004C0950">
        <w:trPr>
          <w:trHeight w:val="720"/>
        </w:trPr>
        <w:tc>
          <w:tcPr>
            <w:tcW w:w="2073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 питания, размер СН 16</w:t>
            </w:r>
          </w:p>
        </w:tc>
        <w:tc>
          <w:tcPr>
            <w:tcW w:w="3137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 питания стерильный, однократного применения</w:t>
            </w:r>
          </w:p>
        </w:tc>
        <w:tc>
          <w:tcPr>
            <w:tcW w:w="2297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стерильный, однократного применения, размер СН 16, длина 40,0 см диаметр 5,3 мм</w:t>
            </w:r>
          </w:p>
        </w:tc>
        <w:tc>
          <w:tcPr>
            <w:tcW w:w="183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89,8</w:t>
            </w:r>
          </w:p>
        </w:tc>
        <w:tc>
          <w:tcPr>
            <w:tcW w:w="175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2694</w:t>
            </w:r>
          </w:p>
        </w:tc>
      </w:tr>
      <w:tr w:rsidR="00C96F2A" w:rsidRPr="00C96F2A" w:rsidTr="004C0950">
        <w:trPr>
          <w:trHeight w:val="72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питания, размер СН 20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питания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стерильный, однократного применения,  размер СН 20, длина 40,0 см диаметр 6,7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</w:tr>
      <w:tr w:rsidR="00C96F2A" w:rsidRPr="00C96F2A" w:rsidTr="004C0950">
        <w:trPr>
          <w:trHeight w:val="72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питания, размер СН 8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питания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стерильный, однократного применения, размер СН 8 длина 40,0 см диаметр 2,7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Зонд желудочный размер СН 10</w:t>
            </w:r>
          </w:p>
        </w:tc>
        <w:tc>
          <w:tcPr>
            <w:tcW w:w="3137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стерильный, однократного применения, размер СН 10, длина 85 см, диаметр 3,3 мм, с открытой и закрытой </w:t>
            </w:r>
            <w:proofErr w:type="spellStart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 частью, двумя и четырьмя боковыми отверстиями</w:t>
            </w:r>
          </w:p>
        </w:tc>
        <w:tc>
          <w:tcPr>
            <w:tcW w:w="183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2835,8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размер СН 12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стерильный, однократного применения, размер СН 12, длина 85 см, диаметр 4,0 мм, с открытой и закрытой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частью, двумя и четырьмя боковыми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отверстиями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2835,8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Зонд желудочный размер СН 14</w:t>
            </w:r>
          </w:p>
        </w:tc>
        <w:tc>
          <w:tcPr>
            <w:tcW w:w="3137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стерильный, однократного применения, размер СН 14, длина 85 см, диаметр 4,7 мм, с открытой и закрытой </w:t>
            </w:r>
            <w:proofErr w:type="spellStart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eastAsia="Times New Roman" w:hAnsi="Times New Roman" w:cs="Times New Roman"/>
                <w:color w:val="000000"/>
              </w:rPr>
              <w:t xml:space="preserve"> частью, двумя и четырьмя боковыми отверстиями</w:t>
            </w:r>
          </w:p>
        </w:tc>
        <w:tc>
          <w:tcPr>
            <w:tcW w:w="183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hideMark/>
          </w:tcPr>
          <w:p w:rsidR="00C96F2A" w:rsidRPr="004C0950" w:rsidRDefault="00C96F2A" w:rsidP="00C96F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hideMark/>
          </w:tcPr>
          <w:p w:rsidR="00C96F2A" w:rsidRPr="004C0950" w:rsidRDefault="00C96F2A" w:rsidP="00C9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0950">
              <w:rPr>
                <w:rFonts w:ascii="Times New Roman" w:eastAsia="Times New Roman" w:hAnsi="Times New Roman" w:cs="Times New Roman"/>
                <w:color w:val="000000"/>
              </w:rPr>
              <w:t>4253,7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размер СН 16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стерильный, однократного применения, размер СН 16, длина 85 см, диаметр 5,3 мм, с открытой и закрытой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частью, двумя и четырьмя боковыми отверстиями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размер СН 20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стерильный, однократного применения, размер СН 20, длина 85 см, диаметр 6,7 мм, с открытой и закрытой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частью, двумя и четырьмя боковыми отверстиями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1417,9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Зонд желудочный размер СН 6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Зонд желудочный (с делениями 45, 55, 65, 75 см) стерильный, однократного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стерильный, однократного применения, размер СН 6, длина 85 см, диаметр 2,0 мм, с открытой и закрытой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заходной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частью, двумя и четырьмя боковыми отверстиями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141,79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2835,8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урогенитальный</w:t>
            </w:r>
            <w:proofErr w:type="spellEnd"/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Зонд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урогенитальный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стерильный одноразового применения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одноразового применения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, размеры СН 14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14, длиной 40,0 см, диаметр 4,7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2410,2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, размеры СН 16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16, длиной 40,0 см, диаметр 5,3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803,4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, размеры СН 18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18, длиной 40,0 см, диаметр 6,0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803,4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, размеры СН 20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Нелатона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20, длиной 40,0 см, диаметр 6,7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803,4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Катетер отсасывающий, размер СН 10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Катетер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отсасывающий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10, длиной 52,0 см, диаметр 3,3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2268,8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Катетер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отсасывающий размер СН 12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Катетер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отсасывающий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12, длиной 52,0 см, диаметр 4,0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1134,4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Катетер отсасывающий, размер СН 14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Катетер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отсасывающий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14, длиной 52,0 см, диаметр 4,7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1134,4</w:t>
            </w:r>
          </w:p>
        </w:tc>
      </w:tr>
      <w:tr w:rsidR="00C96F2A" w:rsidRPr="00C96F2A" w:rsidTr="004C0950">
        <w:trPr>
          <w:trHeight w:val="1440"/>
        </w:trPr>
        <w:tc>
          <w:tcPr>
            <w:tcW w:w="2073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Катетер отсасывающий, размер СН 6</w:t>
            </w:r>
          </w:p>
        </w:tc>
        <w:tc>
          <w:tcPr>
            <w:tcW w:w="3137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Катетер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отсасывающий однократного применения, стерильный</w:t>
            </w:r>
          </w:p>
        </w:tc>
        <w:tc>
          <w:tcPr>
            <w:tcW w:w="2297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однократного применения, стерильный, размер СН 6, длиной 52,0 см диаметр 2,0 мм</w:t>
            </w:r>
          </w:p>
        </w:tc>
        <w:tc>
          <w:tcPr>
            <w:tcW w:w="1835" w:type="dxa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C96F2A" w:rsidRPr="004C0950" w:rsidRDefault="00C96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  <w:tc>
          <w:tcPr>
            <w:tcW w:w="1755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96F2A" w:rsidRPr="004C0950" w:rsidRDefault="00C96F2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1134,4</w:t>
            </w:r>
          </w:p>
        </w:tc>
      </w:tr>
      <w:tr w:rsidR="00642BAD" w:rsidRPr="00C96F2A" w:rsidTr="004C0950">
        <w:trPr>
          <w:trHeight w:val="1440"/>
        </w:trPr>
        <w:tc>
          <w:tcPr>
            <w:tcW w:w="2073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 для ламинэктомии одноразовый стерильный</w:t>
            </w:r>
          </w:p>
        </w:tc>
        <w:tc>
          <w:tcPr>
            <w:tcW w:w="3137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«Нәрия» из нетканого материала для ламинэктомии одноразовый стерильный – КОБ – 5</w:t>
            </w:r>
          </w:p>
        </w:tc>
        <w:tc>
          <w:tcPr>
            <w:tcW w:w="2297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1. простыня операционная 190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160 см из нетканого материала – 1 шт. 2. простыня для ламинэктомии 160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300 см из нетканого материала с вырезом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20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30 см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инцизной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пленкой – 1 шт.  3. салфетка 80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90 см из нетканого материала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адгезивным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краем – 4 шт. 4. салфетка 22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23 см бумажная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впитывающая – 3 шт.</w:t>
            </w:r>
          </w:p>
        </w:tc>
        <w:tc>
          <w:tcPr>
            <w:tcW w:w="1835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1855" w:type="dxa"/>
          </w:tcPr>
          <w:p w:rsidR="00642BAD" w:rsidRPr="004C0950" w:rsidRDefault="00642BAD" w:rsidP="00642BA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577.57</w:t>
            </w:r>
          </w:p>
        </w:tc>
        <w:tc>
          <w:tcPr>
            <w:tcW w:w="1755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834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5775,7</w:t>
            </w:r>
          </w:p>
        </w:tc>
      </w:tr>
      <w:tr w:rsidR="00642BAD" w:rsidRPr="00C96F2A" w:rsidTr="004C0950">
        <w:trPr>
          <w:trHeight w:val="1440"/>
        </w:trPr>
        <w:tc>
          <w:tcPr>
            <w:tcW w:w="2073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Комплект для новорожденного одноразовый, стерильный</w:t>
            </w:r>
          </w:p>
        </w:tc>
        <w:tc>
          <w:tcPr>
            <w:tcW w:w="3137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Комплект «Нәрия» из нетканого материала, для новорожденного одноразовый стерильный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КдН</w:t>
            </w:r>
            <w:proofErr w:type="spellEnd"/>
          </w:p>
        </w:tc>
        <w:tc>
          <w:tcPr>
            <w:tcW w:w="2297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1. салфетка из нетканого материала 30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30 см – 5 шт. 2. простыня для новорожденного 100 см х100 см – 2 шт. 3.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подстилка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впитывающая влагонепроницаемая 60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60 см – 1 шт.</w:t>
            </w:r>
          </w:p>
        </w:tc>
        <w:tc>
          <w:tcPr>
            <w:tcW w:w="1835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855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1058,58</w:t>
            </w:r>
          </w:p>
        </w:tc>
        <w:tc>
          <w:tcPr>
            <w:tcW w:w="1755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5292,9</w:t>
            </w:r>
          </w:p>
        </w:tc>
      </w:tr>
      <w:tr w:rsidR="00642BAD" w:rsidRPr="00C96F2A" w:rsidTr="004C0950">
        <w:trPr>
          <w:trHeight w:val="1440"/>
        </w:trPr>
        <w:tc>
          <w:tcPr>
            <w:tcW w:w="2073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для обработки ран, одноразовый, стерильный</w:t>
            </w:r>
          </w:p>
        </w:tc>
        <w:tc>
          <w:tcPr>
            <w:tcW w:w="3137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«Нәрия» для обработки ран одноразовый стерильный – КОР</w:t>
            </w:r>
          </w:p>
        </w:tc>
        <w:tc>
          <w:tcPr>
            <w:tcW w:w="2297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1. перчатки латексные – 1 пара  2. марлевые шарики (тампоны) – 5 шт. 3. салфетки из нетканого материала  размерами 7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7 см – 2 шт. 4. пластиковый пинцет – 1 шт.</w:t>
            </w:r>
          </w:p>
        </w:tc>
        <w:tc>
          <w:tcPr>
            <w:tcW w:w="1835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646,91</w:t>
            </w:r>
          </w:p>
        </w:tc>
        <w:tc>
          <w:tcPr>
            <w:tcW w:w="1755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3234,55</w:t>
            </w:r>
          </w:p>
        </w:tc>
      </w:tr>
      <w:tr w:rsidR="00642BAD" w:rsidRPr="00C96F2A" w:rsidTr="004C0950">
        <w:trPr>
          <w:trHeight w:val="1440"/>
        </w:trPr>
        <w:tc>
          <w:tcPr>
            <w:tcW w:w="2073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3137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Комплект белья «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Dolce-Pharm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» для ограничения операционного поля из нетканого материала, одноразовый, стерильный</w:t>
            </w:r>
          </w:p>
        </w:tc>
        <w:tc>
          <w:tcPr>
            <w:tcW w:w="2297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1. Простыня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адгезивным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краем, 160*200 см плотность 40 грамм/кв.м. – 2 шт. 2. Салфетка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адгезивным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краем, 80*70 см плотность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40 грамм/кв.м. – 2 шт.</w:t>
            </w:r>
          </w:p>
        </w:tc>
        <w:tc>
          <w:tcPr>
            <w:tcW w:w="1835" w:type="dxa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комплект</w:t>
            </w:r>
          </w:p>
        </w:tc>
        <w:tc>
          <w:tcPr>
            <w:tcW w:w="1855" w:type="dxa"/>
          </w:tcPr>
          <w:p w:rsidR="00642BAD" w:rsidRPr="004C0950" w:rsidRDefault="00642B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477,43</w:t>
            </w:r>
          </w:p>
        </w:tc>
        <w:tc>
          <w:tcPr>
            <w:tcW w:w="1755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34" w:type="dxa"/>
            <w:vAlign w:val="center"/>
          </w:tcPr>
          <w:p w:rsidR="00642BAD" w:rsidRPr="004C0950" w:rsidRDefault="00642BA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7161,45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Пеленка с липким краем 1,4*0,8 стерильная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Простыня "Нәрия"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адгезивным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краем из нетканого материала одноразовая стерильная размером 80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140 см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204,18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20418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Подстилка впитывающая, одноразовая нестерильная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Простыня впитывающая "Нәрия" из нетканого материала одноразовая нестерильная, размером 60см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60см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из нетканого материала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нестерильная, размерами  60 см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60см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258,75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90562,5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лития гепарином и гелем для получения плазмы)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6,0 мл, цвет крышки светло-зеленый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57,65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576,5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Пробирка вакуумная для получения плазмы с натрия гепарином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натрия гепарином для получения плазмы)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4,0 мл, цвет крышки ярко-зеленый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60,27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18081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Пробирка вакуумная для получения плазмы с натрия гепарином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натрия гепарином для получения плазмы)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9,0 мл, цвет крышки ярко-зеленый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2655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Пробирка вакуумная с активатором свертывания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активатором свертывания)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1,0 мл, цвет крышки красный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24750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Пробирка вакуумная с К3 ЭДТА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КЗ ЭДТА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трехкалиевая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соль) для гематологических исследований)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3,0 мл, цвет крышки фиолетовый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52,08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10416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Салфетка 0,8*0,7 стерильная из нетканого материала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Салфетки «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Dolce-Pharm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» из нетканого материала стерильные, одноразового применения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размер 80*70 см, плотность 28 грамм/кв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, для покрытия операционного стола и пациента при проведении хирургических операций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94,53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13234,2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Сборник мочи для детей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Сборник мочи для детей. Номинальная вместимость 100мл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стерильные, нетоксичные, однократного применения, объем 100 мл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70,89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354,45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Скобка для пуповины, однократного применения, стерильная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Скобка для пуповины, однократного применения, стерильная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стерильные, нетоксичные,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апирогенные</w:t>
            </w:r>
            <w:proofErr w:type="spellEnd"/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85,07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Тест полосы для определения глюкозы в крови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Тест-полоски</w:t>
            </w:r>
            <w:proofErr w:type="spellEnd"/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для проверки уровня глюкозы в крови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CodeFree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Farmaktiv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из комплекта Экспресс-анализатор концентрации глюкозы, в капиллярной крови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CodeFree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Farmaktiv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в комплекте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тест полоски №50 для определения уровня глюкозы к индивидуальному электрохимическому прибору с принадлежностями для забора крови и одноразовым ланцетом, с футляром (10 упаковок +контрольный раствор глюкозы). (На 10 упаковок тест полосок №50 поставляется бесплатно один прибор для измерения уровня глюкозы)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1893,9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18939</w:t>
            </w:r>
          </w:p>
        </w:tc>
      </w:tr>
      <w:tr w:rsidR="00670FCA" w:rsidRPr="00C96F2A" w:rsidTr="004C0950">
        <w:trPr>
          <w:trHeight w:val="1440"/>
        </w:trPr>
        <w:tc>
          <w:tcPr>
            <w:tcW w:w="2073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Халат медицинский одноразовый нестерильный</w:t>
            </w:r>
          </w:p>
        </w:tc>
        <w:tc>
          <w:tcPr>
            <w:tcW w:w="3137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Халат-медицинский</w:t>
            </w:r>
            <w:proofErr w:type="spellEnd"/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«Нәрия» из нетканого материала одноразовый нестерильный размером M</w:t>
            </w:r>
          </w:p>
        </w:tc>
        <w:tc>
          <w:tcPr>
            <w:tcW w:w="2297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из нетканого материала размер M</w:t>
            </w:r>
          </w:p>
        </w:tc>
        <w:tc>
          <w:tcPr>
            <w:tcW w:w="1835" w:type="dxa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670FCA" w:rsidRPr="004C0950" w:rsidRDefault="00670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395,9</w:t>
            </w:r>
          </w:p>
        </w:tc>
        <w:tc>
          <w:tcPr>
            <w:tcW w:w="1755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670FCA" w:rsidRPr="004C0950" w:rsidRDefault="00670FCA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7918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3137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Халат хирургический «Нәрия» из нетканого материала одноразовый стерильный ХС– 2</w:t>
            </w:r>
          </w:p>
        </w:tc>
        <w:tc>
          <w:tcPr>
            <w:tcW w:w="2297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из нетканого материала СМС 40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кв. для стандартных и длительных процедур размером М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21400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Шапка-колпак одноразовая нестерильная</w:t>
            </w:r>
          </w:p>
        </w:tc>
        <w:tc>
          <w:tcPr>
            <w:tcW w:w="3137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Шапочка – колпак «Нәрия» из нетканого материала одноразовая нестерильная – ШК</w:t>
            </w:r>
          </w:p>
        </w:tc>
        <w:tc>
          <w:tcPr>
            <w:tcW w:w="2297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из нетканого материала пл. 28 г/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117,7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3531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Шпатель терапевтический</w:t>
            </w:r>
          </w:p>
        </w:tc>
        <w:tc>
          <w:tcPr>
            <w:tcW w:w="3137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Шпатель терапевтический  стерильный одноразового применения пластиковый   </w:t>
            </w:r>
          </w:p>
        </w:tc>
        <w:tc>
          <w:tcPr>
            <w:tcW w:w="2297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одноразового применения, пластиковый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45,18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49698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Шпатель терапевтический</w:t>
            </w:r>
          </w:p>
        </w:tc>
        <w:tc>
          <w:tcPr>
            <w:tcW w:w="3137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Шпатель терапевтический стерильный одноразового применения пластиковый со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светодиоидной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насадкой</w:t>
            </w:r>
          </w:p>
        </w:tc>
        <w:tc>
          <w:tcPr>
            <w:tcW w:w="2297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45,18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90360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Шприц одноразовый</w:t>
            </w:r>
          </w:p>
        </w:tc>
        <w:tc>
          <w:tcPr>
            <w:tcW w:w="3137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7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объем 2 мл с иглой 23Gx1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9,41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42345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РК-ИМН-5№014800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Внутриматочная спираль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Biocopper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модель </w:t>
            </w:r>
            <w:proofErr w:type="spellStart"/>
            <w:r w:rsidRPr="004C0950">
              <w:rPr>
                <w:rFonts w:ascii="Times New Roman" w:hAnsi="Times New Roman" w:cs="Times New Roman"/>
              </w:rPr>
              <w:t>TCu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380A размером 32мм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Внутриматочная спираль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Biocopper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модель </w:t>
            </w:r>
            <w:proofErr w:type="spellStart"/>
            <w:r w:rsidRPr="004C0950">
              <w:rPr>
                <w:rFonts w:ascii="Times New Roman" w:hAnsi="Times New Roman" w:cs="Times New Roman"/>
              </w:rPr>
              <w:t>TCu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380A размером 32мм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378,50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75700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РК-ИМН-5№011454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Иглы спинальные SURUSPIN® тип </w:t>
            </w:r>
            <w:proofErr w:type="spellStart"/>
            <w:r w:rsidRPr="004C0950">
              <w:rPr>
                <w:rFonts w:ascii="Times New Roman" w:hAnsi="Times New Roman" w:cs="Times New Roman"/>
              </w:rPr>
              <w:t>Квинке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, Карандаш с/без </w:t>
            </w:r>
            <w:proofErr w:type="spellStart"/>
            <w:r w:rsidRPr="004C0950">
              <w:rPr>
                <w:rFonts w:ascii="Times New Roman" w:hAnsi="Times New Roman" w:cs="Times New Roman"/>
              </w:rPr>
              <w:t>интродьюсера</w:t>
            </w:r>
            <w:proofErr w:type="spellEnd"/>
            <w:r w:rsidRPr="004C0950">
              <w:rPr>
                <w:rFonts w:ascii="Times New Roman" w:hAnsi="Times New Roman" w:cs="Times New Roman"/>
              </w:rPr>
              <w:t>, размерами (G): 17, 18, 19, 20, 21, 22, 23, 24, 25, 26, 27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Иглы спинальные SURUSPIN® тип Карандаш с </w:t>
            </w:r>
            <w:proofErr w:type="spellStart"/>
            <w:r w:rsidRPr="004C0950">
              <w:rPr>
                <w:rFonts w:ascii="Times New Roman" w:hAnsi="Times New Roman" w:cs="Times New Roman"/>
              </w:rPr>
              <w:t>интродьюсером</w:t>
            </w:r>
            <w:proofErr w:type="spellEnd"/>
            <w:r w:rsidRPr="004C0950">
              <w:rPr>
                <w:rFonts w:ascii="Times New Roman" w:hAnsi="Times New Roman" w:cs="Times New Roman"/>
              </w:rPr>
              <w:t>, размерами (G): 17, 18, 19, 20, 21, 22, 23, 24, 25, 26, 27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1 230,19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12301,9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73,11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3655,5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18G</w:t>
            </w:r>
          </w:p>
        </w:tc>
        <w:tc>
          <w:tcPr>
            <w:tcW w:w="1835" w:type="dxa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РК-ИМН-5№014851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24G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60,18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3009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lang w:val="kk-KZ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  <w:r w:rsidR="004C0950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4C0950" w:rsidRPr="004C0950">
              <w:rPr>
                <w:rFonts w:ascii="Times New Roman" w:hAnsi="Times New Roman" w:cs="Times New Roman"/>
              </w:rPr>
              <w:t xml:space="preserve"> </w:t>
            </w:r>
            <w:r w:rsidR="004C0950">
              <w:rPr>
                <w:rFonts w:ascii="Times New Roman" w:hAnsi="Times New Roman" w:cs="Times New Roman"/>
                <w:lang w:val="kk-KZ"/>
              </w:rPr>
              <w:t>каждый по 100 штука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22G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c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инъекционным клапаном, размерами: 20G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РК-ИМН-5№007879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- баллон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TRO-UROCATH 2х ходовой размеры 6, 8, 10, 12, 14, 16, 18, 20, 22, 24, 28, 30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- баллон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TRO-UROCATH 2х ходовой размеры 22, 24, 28, 30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378,13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7562,6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РК-ИМН-5№013846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 40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</w:t>
            </w:r>
            <w:r w:rsidRPr="004C0950">
              <w:rPr>
                <w:rFonts w:ascii="Times New Roman" w:hAnsi="Times New Roman" w:cs="Times New Roman"/>
              </w:rPr>
              <w:br/>
              <w:t xml:space="preserve">40. 3 вариант исполнения: Катетер </w:t>
            </w:r>
            <w:r w:rsidRPr="004C0950">
              <w:rPr>
                <w:rFonts w:ascii="Times New Roman" w:hAnsi="Times New Roman" w:cs="Times New Roman"/>
              </w:rPr>
              <w:lastRenderedPageBreak/>
              <w:t>торакальный SURUCATH ULTRA прямой с троакаром стерильный, однократного применения размерами (FG): 8, 10, 12, 14, 16, 18, 20, 22, 24, 28, 32, 36, 40.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1 230,19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12301,9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РК-ИМН-5№013846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 40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</w:t>
            </w:r>
            <w:r w:rsidRPr="004C0950">
              <w:rPr>
                <w:rFonts w:ascii="Times New Roman" w:hAnsi="Times New Roman" w:cs="Times New Roman"/>
              </w:rPr>
              <w:br/>
              <w:t>40.1 вариант исполнения: Катетер торакальный SURUCATH ULTRA прямой стерильный, однократного применения размерами (FG): 8, 10, 12, 14, 16, 18, 20, 22, 24, 28, 32, 36, 40.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884,77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17695,4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Тиманна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, силиконовый; </w:t>
            </w:r>
            <w:r w:rsidRPr="004C0950">
              <w:rPr>
                <w:rFonts w:ascii="Times New Roman" w:hAnsi="Times New Roman" w:cs="Times New Roman"/>
              </w:rPr>
              <w:lastRenderedPageBreak/>
              <w:t>разновидности стандартный, женский, детский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однократного применения стерильный, размерами: 12 FR; модификации: латексный с силиконовым </w:t>
            </w:r>
            <w:r w:rsidRPr="004C0950">
              <w:rPr>
                <w:rFonts w:ascii="Times New Roman" w:hAnsi="Times New Roman" w:cs="Times New Roman"/>
              </w:rPr>
              <w:lastRenderedPageBreak/>
              <w:t>покрытием; разновидности стандартный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189,24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3784,8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РК-ИМН-5№014619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Тиманна</w:t>
            </w:r>
            <w:proofErr w:type="spellEnd"/>
            <w:r w:rsidRPr="004C0950"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3-х ходовой однократного применения стерильный, размерами: 24 FR/CH; модификации: латексный с силиконовым покрытием, стандартный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247,48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2474,8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Тиманна</w:t>
            </w:r>
            <w:proofErr w:type="spellEnd"/>
            <w:r w:rsidRPr="004C0950"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3-х ходовой однократного применения стерильный, размерами: 22 FR/CH; модификации: латексный с силиконовым покрытием, стандартный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247,48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14848,8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РК-ИМН-5№014619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Тиманна</w:t>
            </w:r>
            <w:proofErr w:type="spellEnd"/>
            <w:r w:rsidRPr="004C0950"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3-х ходовой однократного применения стерильный, размерами: 22 FR/CH; модификации: латексный с силиконовым покрытием, стандартный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247,48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14848,8</w:t>
            </w:r>
          </w:p>
        </w:tc>
      </w:tr>
      <w:tr w:rsidR="00EA0464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313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Тиманна</w:t>
            </w:r>
            <w:proofErr w:type="spellEnd"/>
            <w:r w:rsidRPr="004C0950"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2297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2-х ходовой однократного применения стерильный, размерами: 10 FR/CH; модификации: латексный с силиконовым покрытием, детский</w:t>
            </w:r>
          </w:p>
        </w:tc>
        <w:tc>
          <w:tcPr>
            <w:tcW w:w="183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EA0464" w:rsidRPr="004C0950" w:rsidRDefault="00EA0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240,68</w:t>
            </w:r>
          </w:p>
        </w:tc>
        <w:tc>
          <w:tcPr>
            <w:tcW w:w="1755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EA0464" w:rsidRPr="004C0950" w:rsidRDefault="00EA0464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2406,8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для взрослых высокой концентрации кислорода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2 174,32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4348,64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для взрослых средней концентрации кислорода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4 179,13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8358,26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РК-ИМН-5№016718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для детей высокой концентрации кислорода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2 174,32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4348,64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Кислородная маска для детей средней концентрации кислорода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4 179,13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8358,26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РК-ИМН-5№008183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1.25смх5м; 2.5смх5м; 5смх5м; 1.25смх10м; 2.5смх10м; 5смх10м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5смх10м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289,58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28958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РК-ИМН-5№008183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1.25смх5м; 2.5смх5м; 5смх5м; 1.25смх10м; 2.5смх10м; 5смх10м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2.5смх5м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70,92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3546</w:t>
            </w:r>
          </w:p>
        </w:tc>
      </w:tr>
      <w:tr w:rsidR="00580657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РК-ИМН-5№008183</w:t>
            </w:r>
          </w:p>
        </w:tc>
        <w:tc>
          <w:tcPr>
            <w:tcW w:w="313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1.25смх5м; 2.5смх5м; 5смх5м; 1.25смх10м; 2.5смх10м; 5смх10м</w:t>
            </w:r>
          </w:p>
        </w:tc>
        <w:tc>
          <w:tcPr>
            <w:tcW w:w="2297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нетканой основе в катушках размерами: 5смх5м</w:t>
            </w:r>
          </w:p>
        </w:tc>
        <w:tc>
          <w:tcPr>
            <w:tcW w:w="183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 w:rsidRPr="004C0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580657" w:rsidRPr="004C0950" w:rsidRDefault="005806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148,92</w:t>
            </w:r>
          </w:p>
        </w:tc>
        <w:tc>
          <w:tcPr>
            <w:tcW w:w="1755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580657" w:rsidRPr="004C0950" w:rsidRDefault="00580657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14892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РК-ИМН-5№008181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шелковой основе в катушках размерами: 1.25смх5м; 2.5смх5м; 5смх5м; 1.25смх10м; 2.5смх10м; 5смх10м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Bioplaster</w:t>
            </w:r>
            <w:proofErr w:type="spellEnd"/>
            <w:r w:rsidRPr="004C0950">
              <w:rPr>
                <w:rFonts w:ascii="Times New Roman" w:hAnsi="Times New Roman" w:cs="Times New Roman"/>
              </w:rPr>
              <w:t>® на шелковой основе в катушках размерами: 2.5смх10м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380,59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19029,5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РК-ИМН-5№005795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proofErr w:type="gramStart"/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 см, 13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18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 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24см,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24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30см, 28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20.3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25.4см, 25.4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30,5см</w:t>
            </w:r>
            <w:proofErr w:type="gramEnd"/>
            <w:r w:rsidRPr="004C0950">
              <w:rPr>
                <w:rFonts w:ascii="Times New Roman" w:hAnsi="Times New Roman" w:cs="Times New Roman"/>
              </w:rPr>
              <w:t xml:space="preserve">, 30.5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38,1 см, в упаковке по 100 листов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24см, в упаковке по 100 листов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8 211,46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41057,3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РК-ИМН-5№005795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proofErr w:type="gramStart"/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 см, 13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18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 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24см,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24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30см, 28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20.3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25.4см, 25.4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30,5см</w:t>
            </w:r>
            <w:proofErr w:type="gramEnd"/>
            <w:r w:rsidRPr="004C0950">
              <w:rPr>
                <w:rFonts w:ascii="Times New Roman" w:hAnsi="Times New Roman" w:cs="Times New Roman"/>
              </w:rPr>
              <w:t xml:space="preserve">, 30.5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38,1 см, в упаковке по 100 листов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 24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30см, в упаковке по 100 листов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12 058,68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120586,8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РК-ИМН-5№005795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proofErr w:type="gramStart"/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 см, 13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18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 см, 15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 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24см, 18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24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30см, 28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35см, 35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43см, 20.3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25.4см, 25.4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30,5см</w:t>
            </w:r>
            <w:proofErr w:type="gramEnd"/>
            <w:r w:rsidRPr="004C0950">
              <w:rPr>
                <w:rFonts w:ascii="Times New Roman" w:hAnsi="Times New Roman" w:cs="Times New Roman"/>
              </w:rPr>
              <w:t xml:space="preserve">, 30.5 </w:t>
            </w:r>
            <w:proofErr w:type="spellStart"/>
            <w:r w:rsidRPr="004C0950">
              <w:rPr>
                <w:rFonts w:ascii="Times New Roman" w:hAnsi="Times New Roman" w:cs="Times New Roman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38,1 см, в упаковке по 100 листов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 w:rsidRPr="004C0950">
              <w:rPr>
                <w:rFonts w:ascii="Times New Roman" w:hAnsi="Times New Roman" w:cs="Times New Roman"/>
              </w:rPr>
              <w:t>Ortho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CP-GU размерами: 30 </w:t>
            </w:r>
            <w:proofErr w:type="spellStart"/>
            <w:r w:rsidRPr="004C0950">
              <w:rPr>
                <w:rFonts w:ascii="Times New Roman" w:hAnsi="Times New Roman" w:cs="Times New Roman"/>
              </w:rPr>
              <w:t>x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40см, в упаковке по 100 листов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16 399,11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163991,1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РК-ИМН-5№011726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>® стерильный однократного применения, объемами: 1000 мл, 2000 мл, модификации крепления: с ремешком, с завязками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Biocare</w:t>
            </w:r>
            <w:proofErr w:type="spellEnd"/>
            <w:r w:rsidRPr="004C0950">
              <w:rPr>
                <w:rFonts w:ascii="Times New Roman" w:hAnsi="Times New Roman" w:cs="Times New Roman"/>
              </w:rPr>
              <w:t>® стерильный однократного применения, объемами: 2000 мл, модификации крепления: с ремешком</w:t>
            </w:r>
          </w:p>
        </w:tc>
        <w:tc>
          <w:tcPr>
            <w:tcW w:w="1835" w:type="dxa"/>
          </w:tcPr>
          <w:p w:rsidR="004C0950" w:rsidRPr="004C0950" w:rsidRDefault="004C095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302,54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30254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РК-ИМН-5№013882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 инструментов для перфорации, пункций, введения растворов, орошения и аспирации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lang w:val="en-US"/>
              </w:rPr>
            </w:pPr>
            <w:r w:rsidRPr="004C0950">
              <w:rPr>
                <w:rFonts w:ascii="Times New Roman" w:hAnsi="Times New Roman" w:cs="Times New Roman"/>
              </w:rPr>
              <w:t>Аспирационные</w:t>
            </w:r>
            <w:r w:rsidRPr="004C0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0950">
              <w:rPr>
                <w:rFonts w:ascii="Times New Roman" w:hAnsi="Times New Roman" w:cs="Times New Roman"/>
              </w:rPr>
              <w:t>трубки</w:t>
            </w:r>
            <w:r w:rsidRPr="004C0950">
              <w:rPr>
                <w:rFonts w:ascii="Times New Roman" w:hAnsi="Times New Roman" w:cs="Times New Roman"/>
                <w:lang w:val="en-US"/>
              </w:rPr>
              <w:t xml:space="preserve"> YANKAUER, POOLE, FRAZIER, BARON, HOUSE, COLLEY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92 251,59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92251,59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РК-ИМН-5№013882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 инструментов для перфорации, пункций, введения растворов, орошения и аспирации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lang w:val="en-US"/>
              </w:rPr>
            </w:pPr>
            <w:r w:rsidRPr="004C0950">
              <w:rPr>
                <w:rFonts w:ascii="Times New Roman" w:hAnsi="Times New Roman" w:cs="Times New Roman"/>
              </w:rPr>
              <w:t>Трубки</w:t>
            </w:r>
            <w:r w:rsidRPr="004C0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0950">
              <w:rPr>
                <w:rFonts w:ascii="Times New Roman" w:hAnsi="Times New Roman" w:cs="Times New Roman"/>
              </w:rPr>
              <w:t>для</w:t>
            </w:r>
            <w:r w:rsidRPr="004C0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0950">
              <w:rPr>
                <w:rFonts w:ascii="Times New Roman" w:hAnsi="Times New Roman" w:cs="Times New Roman"/>
              </w:rPr>
              <w:t>промывания</w:t>
            </w:r>
            <w:r w:rsidRPr="004C0950">
              <w:rPr>
                <w:rFonts w:ascii="Times New Roman" w:hAnsi="Times New Roman" w:cs="Times New Roman"/>
                <w:lang w:val="en-US"/>
              </w:rPr>
              <w:t>: HARTMANN, KILLIAN, EICKEN-KILLIAN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16 170,83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48512,49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РК-ИМН-5№017963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 операционно-перевязочных изделий одноразовый стерильный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Набор операционно-перевязочных изделий одноразовый стерильный (Салфетка 10х10 см №5) Состав: Салфетка марлевая многослойная 10х10 см - 5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6800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РК-ИМН-5№016078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без наполнителя: объемами 5, 6 мл (крышка красного цвета)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83,60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83600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с гелем и активатором свертывания: объемами 1, 2, 3, 3.5 мл (крышка желтого цвета)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110,89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22178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с антикоагулянтом ЭДТА</w:t>
            </w:r>
            <w:proofErr w:type="gramStart"/>
            <w:r w:rsidRPr="004C0950">
              <w:rPr>
                <w:rFonts w:ascii="Times New Roman" w:hAnsi="Times New Roman" w:cs="Times New Roman"/>
              </w:rPr>
              <w:t>.К</w:t>
            </w:r>
            <w:proofErr w:type="gramEnd"/>
            <w:r w:rsidRPr="004C0950">
              <w:rPr>
                <w:rFonts w:ascii="Times New Roman" w:hAnsi="Times New Roman" w:cs="Times New Roman"/>
              </w:rPr>
              <w:t>3: объемами 1, 2, 3, 4 мл (крышка сиреневого цвета)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88,97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44485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Жгут (взрослый, детский)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1 054,15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31624,5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Вакуумная/не вакуумная пробирка пластмассовая или стеклянная без наполнителя: объемами 1, 2, 3, 4 мл </w:t>
            </w:r>
            <w:r w:rsidRPr="004C0950">
              <w:rPr>
                <w:rFonts w:ascii="Times New Roman" w:hAnsi="Times New Roman" w:cs="Times New Roman"/>
              </w:rPr>
              <w:lastRenderedPageBreak/>
              <w:t>(крышка красного цвета)</w:t>
            </w:r>
          </w:p>
        </w:tc>
        <w:tc>
          <w:tcPr>
            <w:tcW w:w="1835" w:type="dxa"/>
          </w:tcPr>
          <w:p w:rsidR="004C0950" w:rsidRDefault="004C0950">
            <w:r w:rsidRPr="0081590A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77,25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23175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РК-ИМН-5№016319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13,09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392700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РК-ИМН-5№016319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2.5мл с иглой 23Gx1"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12,81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256200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РК-ИМН-5№016319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</w:t>
            </w:r>
            <w:r w:rsidRPr="004C0950">
              <w:rPr>
                <w:rFonts w:ascii="Times New Roman" w:hAnsi="Times New Roman" w:cs="Times New Roman"/>
                <w:lang w:val="kk-KZ"/>
              </w:rPr>
              <w:t>10</w:t>
            </w:r>
            <w:r w:rsidRPr="004C0950">
              <w:rPr>
                <w:rFonts w:ascii="Times New Roman" w:hAnsi="Times New Roman" w:cs="Times New Roman"/>
              </w:rPr>
              <w:t xml:space="preserve"> мл с иглой 20Gx11/2"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26,59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26590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lastRenderedPageBreak/>
              <w:t>РК-ИМН-5№016319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2мл с иглой 23Gx1"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125500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РК-ИМН-5№016504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10мл, 20мл, 50мл; с иглами 16Gx11/2", 18Gx11/2", 20Gx11/2", 21Gx11/2", 22Gx11/2", 22Gx11/4, 23Gx1", 23Gx11/2",25Gx1", 26Gx1/2", 27Gx1/2"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</w:t>
            </w:r>
            <w:r w:rsidRPr="004C0950">
              <w:rPr>
                <w:rFonts w:ascii="Times New Roman" w:hAnsi="Times New Roman" w:cs="Times New Roman"/>
                <w:lang w:val="kk-KZ"/>
              </w:rPr>
              <w:t>10</w:t>
            </w:r>
            <w:r w:rsidRPr="004C0950">
              <w:rPr>
                <w:rFonts w:ascii="Times New Roman" w:hAnsi="Times New Roman" w:cs="Times New Roman"/>
              </w:rPr>
              <w:t>мл с иглой 22Gx11/2"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10,74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53700</w:t>
            </w:r>
          </w:p>
        </w:tc>
      </w:tr>
      <w:tr w:rsidR="004C0950" w:rsidRPr="00C96F2A" w:rsidTr="00E7096A">
        <w:trPr>
          <w:trHeight w:val="1440"/>
        </w:trPr>
        <w:tc>
          <w:tcPr>
            <w:tcW w:w="2073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РК-ИМН-5№017074</w:t>
            </w:r>
          </w:p>
        </w:tc>
        <w:tc>
          <w:tcPr>
            <w:tcW w:w="313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туберкулиновый стерильный однократного применения объемом 1 мл с иглой 27Gx1/2'', 30Gx1/2''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Bioject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C0950">
              <w:rPr>
                <w:rFonts w:ascii="Times New Roman" w:hAnsi="Times New Roman" w:cs="Times New Roman"/>
              </w:rPr>
              <w:t>Budget</w:t>
            </w:r>
            <w:proofErr w:type="spellEnd"/>
            <w:r w:rsidRPr="004C0950">
              <w:rPr>
                <w:rFonts w:ascii="Times New Roman" w:hAnsi="Times New Roman" w:cs="Times New Roman"/>
              </w:rPr>
              <w:t xml:space="preserve"> инъекционный трехкомпонентный туберкулиновый стерильный однократного применения объемом 1 мл с иглой 30Gx1/2''</w:t>
            </w:r>
          </w:p>
        </w:tc>
        <w:tc>
          <w:tcPr>
            <w:tcW w:w="1835" w:type="dxa"/>
          </w:tcPr>
          <w:p w:rsidR="004C0950" w:rsidRDefault="004C0950">
            <w:r w:rsidRPr="00DF5A2C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855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11,36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2272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</w:tcPr>
          <w:p w:rsidR="004A2AED" w:rsidRPr="004C0950" w:rsidRDefault="004A2AED" w:rsidP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Парафин П-2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2782,00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13910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</w:tcPr>
          <w:p w:rsidR="004A2AED" w:rsidRPr="004C0950" w:rsidRDefault="004A2AED" w:rsidP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Флаконы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стекл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200мл с широким горлом с делениями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64,20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3210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</w:tcPr>
          <w:p w:rsidR="004A2AED" w:rsidRPr="004C0950" w:rsidRDefault="004A2AED" w:rsidP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Магния сульфат  25% 400,0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</w:tcPr>
          <w:p w:rsidR="004A2AED" w:rsidRPr="004C0950" w:rsidRDefault="004A2AED" w:rsidP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Формалин 10% 500,0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Формалина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р-р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40% 400,0</w:t>
            </w: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1980,00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Эуфиллина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1%-200,0</w:t>
            </w: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Мазь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эритромициновая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1%</w:t>
            </w: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lang w:val="kk-KZ"/>
              </w:rPr>
            </w:pPr>
            <w:r w:rsidRPr="004C0950">
              <w:rPr>
                <w:rFonts w:ascii="Times New Roman" w:hAnsi="Times New Roman" w:cs="Times New Roman"/>
              </w:rPr>
              <w:t> </w:t>
            </w:r>
            <w:r w:rsidR="004C0950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9422,00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28266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Охлаждающий крем  с ментолом</w:t>
            </w: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8165,00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8165</w:t>
            </w:r>
          </w:p>
        </w:tc>
      </w:tr>
      <w:tr w:rsidR="004A2AED" w:rsidRPr="00C96F2A" w:rsidTr="004C0950">
        <w:trPr>
          <w:trHeight w:val="1440"/>
        </w:trPr>
        <w:tc>
          <w:tcPr>
            <w:tcW w:w="2073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Раствор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метиленевыи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синии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1%-100</w:t>
            </w:r>
          </w:p>
        </w:tc>
        <w:tc>
          <w:tcPr>
            <w:tcW w:w="3137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  <w:r w:rsidR="004C0950"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1855" w:type="dxa"/>
          </w:tcPr>
          <w:p w:rsidR="004A2AED" w:rsidRPr="004C0950" w:rsidRDefault="004A2AED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755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4A2AED" w:rsidRPr="004C0950" w:rsidRDefault="004A2AED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Антиген кардиолипиновый  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Для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 мл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46900,00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234500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Антиген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трепонемный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ультралзрученный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кардиолипиновый для серодиагностики сифилиса 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для серодиагностики сифилиса 5 мл\№5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16 560,00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82800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Гемолитическая сыворотка диагностическая 2 мл №10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2 мл №10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72450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Комплемент сухой для РСК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лиофилизат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Х 5 мл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28 980,00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289800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Сыворотка  для диагностики сифилиса отрицательная 1мл№10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1мл№10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36 570,00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73140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1мл№10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26 570,00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53140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Диагностические тест - полосы  белок, РН, Глюкоза, Кетоновые тела, кровь,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уробилиноген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в моче 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Количество полос в тубе 50шт.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Диапазон определяемых концентраций глюкозы  в моче: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 xml:space="preserve">0,0 (0,0) [0,0]; 0,05 (2,8) [50]; 0,1 (5,6) [100]; 0,25 (14,0) [250]; 0,5 (28,0) [500]; 1,0 (56,0) [1000];  2,0 (112,0) [2000]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мг%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/л) [мг/дл]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 xml:space="preserve">Диапазон определяемых концентраций кетоновых тел  в моче: 0,0; 0,5; 1,5; 4,0;  8,0; 16,0 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Диапазон определяемых концентраций альбумина  в моче: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>0,0;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0,1; 0,3; 1,0; 3,0; 10,0.   Реальная Чувствительность системы на глюкозу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глюкозооксидаза-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пероксидаза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~ 0,6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Диапазон определяемых концентраций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мочи: 0,5; 6,0; 7,0; 8,0; 9,0   единиц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Диапазон определяемых концентраций гемоглобина в моче: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 xml:space="preserve">0,0; 10; 25; 50;  250  эритроцит/мкл  Диапазон определяемых концентраций эритроцитов в моче:0,0; 5-10; 25; 50;  250  эритроцит/мкл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 xml:space="preserve">Диапазон опр. концентраций билирубина в моче: 0,0; 9; 17; 50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мкмоль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лРеальная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Чувствительность системы на глюкозу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глюкозооксидаза-пероксидаза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~ 0,6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/л. Реальная скорость определения  глюкозы в моче ~ 40 секунд.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br/>
              <w:t>Реальная скорость определения  глюкозы в моче ~ 40 секунд. (Тест  "стартует мгновенно")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увствительность системы на белок - 0,1 г/л. </w:t>
            </w:r>
            <w:r w:rsidRPr="004C0950">
              <w:rPr>
                <w:rFonts w:ascii="Times New Roman" w:hAnsi="Times New Roman" w:cs="Times New Roman"/>
                <w:color w:val="000000"/>
              </w:rPr>
              <w:br/>
              <w:t xml:space="preserve">Чувствительность системы на кетоновые тела - 0,5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Чувствительность  системы для определения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мочи ~ 5,0 единиц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Скорость определения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аналитов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~ 60 секунд. Точность определения - мировой стандарт! Максимальная дискретность цветовых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шкал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озможность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комплектация набора этикеткой со значениями глюкозы на цветовой шкале  до 112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/л. Срок хранения 2 года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4 260,00</w:t>
            </w:r>
          </w:p>
        </w:tc>
        <w:tc>
          <w:tcPr>
            <w:tcW w:w="1755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834" w:type="dxa"/>
          </w:tcPr>
          <w:p w:rsidR="001B0293" w:rsidRPr="004C0950" w:rsidRDefault="001B0293" w:rsidP="001B029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127800</w:t>
            </w:r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0293" w:rsidRPr="00C96F2A" w:rsidTr="004C0950">
        <w:trPr>
          <w:trHeight w:val="1440"/>
        </w:trPr>
        <w:tc>
          <w:tcPr>
            <w:tcW w:w="2073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Раствор  гемоглобина Гемоглобин контроль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70,120,160) 3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./5мл</w:t>
            </w:r>
          </w:p>
        </w:tc>
        <w:tc>
          <w:tcPr>
            <w:tcW w:w="3137" w:type="dxa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Гемоглобин контроль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70,120,160) 3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./5мл</w:t>
            </w:r>
          </w:p>
        </w:tc>
        <w:tc>
          <w:tcPr>
            <w:tcW w:w="2297" w:type="dxa"/>
            <w:vAlign w:val="center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1B0293" w:rsidRPr="004C0950" w:rsidRDefault="001B0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1890,00</w:t>
            </w:r>
          </w:p>
        </w:tc>
        <w:tc>
          <w:tcPr>
            <w:tcW w:w="1755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1B0293" w:rsidRPr="004C0950" w:rsidRDefault="001B0293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1890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Набор для клинического анализа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спиномозговой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жидкости (200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иссл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состав набора: реактив Самсона 10 мл- 1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., фенол 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-2,5 г, кислота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сулбфосалициловая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2х водная 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- 50,0 мл, натрий серн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кислый 10-ти водный -160,0 г, калибровочный раствор общего белка 10,0 г/л -1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-5,0 мл, аммоний серно-кислый-85,0 г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14 730,00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14730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мочевины в биологических жидкостях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мочевины в биологических жидкостях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уреазным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фенол/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гипохлоритным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методом, 200 мл.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Колоримет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методСостав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набора: 1. Реагент 1 -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р-р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уреазы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2. Реагент 2 - калибратор: мочевина 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/л. 3. Реагент 3 - фенол/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нитропруссидный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реагент. 4. Реагент 4 - гипохлорит. Чувствительность не более 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/л, коэффициент вариации не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более 5%, длина волны 540 нм, темп. инкубации 37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(30 С, 25 С),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фотометрирование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против холостой пробы.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5 120,00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51200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Набор для определения гемоглобина  (400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опред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Набор для определения гемоглобина  (400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опред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14250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 , 200 опр.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 , 200 опр.  по конечной точке.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в сыворотке (плазме) крови и моче методом "по кон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очке", реакция Яффе,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депротеин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., 200 опр. при объеме пробы 2,0 мл. Состав набора: 1. Реагент 1 - пикриновая кислота, 35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/л. 2. Реагент 2 - гидроокись натрия, 0,75 моль/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. 3. Реагент 3 - калибратор: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177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мкмоль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4. Реагент 4 - трихлоруксусная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к-та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1,2 моль/л. Чувствительность не более 40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мкмоль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/л, коэффициент вариации не более 8%, длина волны 505 нм (ФЭК - 490 нм), темп. инкубации 25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фотометрирование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против холостой пробы.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4 050,00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20250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Набор  для  определения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- реактивного белка (СРБ)  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 (латек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тест)   125 определений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6 600,00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66000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Набор  для  определения  общего белка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400 опр.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Биуретовый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реактив         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3 520,00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17600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Набор  Тимоловая  проба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500 опр.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4 250,00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4250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Холестерин 4х250 мл  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Холестерин 4х250 мл  колориметрический метод.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общего холестерина в сыворотке и плазме крови энзим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олор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методом, 1000 мл. Состав набора: 1. Реагент 1 - буфер, 4×250 мл. 2. Реагент 2 -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лиофилизат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3. Реагент 3 - калибратор: холестерин 5,17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Чувствительность не более 0,3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/л, коэффициент вариации не более 5%, длина волны 500 нм (ФЭК - 490 нм), темп. инкубации 18-25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(37 С),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фотометрирование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против холостой пробы.  Рабочий реагент стабилен 6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месяцев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ремя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проведения анализа 5 мин.Срок годности набора 24 месяца. 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31 290,00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31290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концентрации общего и прямого билирубина в сыворотке крови 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концентрации общего и прямого билирубина в сыворотке крови методом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Ендрассика-Грофа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138+138 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Реагент 4 - физиологический раствор: натрия хлорид, 154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5. Реагент 5 - калибратор: билирубин 171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мкмоль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/л. Чувствительность не более 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мкмоль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/л, коэффициент вариации не более 8%, длина волны 535 нм (500-560 нм), темп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нкубации 18-25 С. Срок годности 18 месяцев.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5 070,00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50700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активности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АСаТ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в сыворотке и плазме крови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для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опр-я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активности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АСаТ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в сыворотке и плазме крови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оптимизир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энзим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ин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методом, 100 мл,(20+80мл) IFCC. Состав набора: 1. Реагент 1 -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L-аспартат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240ммоль/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рис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NaOН,РН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7,5-80ммоль/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л,ЛДГ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600UL,МДГ 600UL.  Реагент 2 -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а-кетоглутарат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-12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/л, NADH 0,18ммоль/л. Чувствительность не более 7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U/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l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коэффициент вариации не более 5%, длина волны (334, 340 или 365) нм, темп. инкубации 37 С (30 С, 25С),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фотометрирование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против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воздуха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ремя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проведения анализа не более 4 минут.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5 870,00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29350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Набор для определения  Глюкозы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 (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глюкозооксидазным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методом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)н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а  400 опр.          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4 940,00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24700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Ревматоидный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 фактор 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( Латекс - тест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100 опр.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3 250,00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3250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Раствор промывочный </w:t>
            </w:r>
          </w:p>
        </w:tc>
        <w:tc>
          <w:tcPr>
            <w:tcW w:w="3137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1х2500мл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55 440,00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55440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Изотонический раствор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Isotonac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4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Isotonac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4), 20л</w:t>
            </w:r>
          </w:p>
        </w:tc>
        <w:tc>
          <w:tcPr>
            <w:tcW w:w="3137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 л.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35 800,00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358000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Промывающий реагент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), 5л</w:t>
            </w:r>
          </w:p>
        </w:tc>
        <w:tc>
          <w:tcPr>
            <w:tcW w:w="3137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 л.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28 500,00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142500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Лизирующий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реагент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Hemolynac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3N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Hemolynac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3N), 1л</w:t>
            </w:r>
          </w:p>
        </w:tc>
        <w:tc>
          <w:tcPr>
            <w:tcW w:w="3137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л.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42 500,00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212500</w:t>
            </w:r>
          </w:p>
        </w:tc>
      </w:tr>
      <w:tr w:rsidR="00340CE8" w:rsidRPr="00C96F2A" w:rsidTr="004C0950">
        <w:trPr>
          <w:trHeight w:val="1440"/>
        </w:trPr>
        <w:tc>
          <w:tcPr>
            <w:tcW w:w="2073" w:type="dxa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Очищающий реагент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3) - Гипохлорит, 1л</w:t>
            </w:r>
          </w:p>
        </w:tc>
        <w:tc>
          <w:tcPr>
            <w:tcW w:w="3137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л.</w:t>
            </w:r>
          </w:p>
        </w:tc>
        <w:tc>
          <w:tcPr>
            <w:tcW w:w="2297" w:type="dxa"/>
            <w:vAlign w:val="center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55" w:type="dxa"/>
          </w:tcPr>
          <w:p w:rsidR="00340CE8" w:rsidRPr="004C0950" w:rsidRDefault="0034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17 600,00</w:t>
            </w:r>
          </w:p>
        </w:tc>
        <w:tc>
          <w:tcPr>
            <w:tcW w:w="1755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340CE8" w:rsidRPr="004C0950" w:rsidRDefault="00340CE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88000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Контрольная кровь гематология MEK-5DL (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низкий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), MEK-5DN (нормальный), MEK-5DH (высокий) </w:t>
            </w:r>
          </w:p>
        </w:tc>
        <w:tc>
          <w:tcPr>
            <w:tcW w:w="3137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3*3ml (1L,1N,1H)                          на 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субпопуляции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94 200,00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282600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Трубка для насоса</w:t>
            </w:r>
          </w:p>
        </w:tc>
        <w:tc>
          <w:tcPr>
            <w:tcW w:w="3137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54 800,00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109600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3137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9600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Скрининговая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тест-система для определения антигена и антител к ВИЧ 1 и 2 типа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96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Представляет собой набор, основой которого являются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рекомбинантные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антигены ВИЧ-1 и ВИЧ-2, иммобилизованные на поверхности лунок планшета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и входящие в состав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коньюгантов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Основным свойствам тест-системы является способность выявления в сыворотке или плазме крови человека специфические антитела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к ВИЧ-1 и ВИЧ-2 за счет их одновременного взаимодействия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рекомбинантными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антигенами,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иммобилизорованными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 поверхности лунок и входящими в состав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коньюгата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; Количество определений: 96 определений, включая контроли;  Объем анализируемого образца: 40 мкл;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лительность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анализа: 80 минут;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Регистрация и оценка результатов: Результаты ИФА регистрируются с помощью спектрофотометра, измеряя оптическую плотность (ОП) 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двухволновом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режиме: основной фильтр- 450 нм,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рефренс-фильтр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в диапазоне 620-650 нм. Условия хранения и транспортировки: хранить при температуре 2 – 8 ºС. Допускается транспортировка при температуре до 25 ºС не более 10 суток. Срок годности: Срок годности 18 месяцев;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13166,28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263325,6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Скрининговая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тест-система для определения антигена и антител к ВИЧ 1 и 2 типа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96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Представляет собой набор, основой которого являются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рекомбинантные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антигены ВИЧ-1 и ВИЧ-2, иммобилизованные на поверхности лунок планшета и входящие в состав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коньюгантов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Основным свойствам тест-системы является способность выявления в сыворотке или плазме крови человека специфические антитела (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к ВИЧ-1 и ВИЧ-2 за счет их одновременного взаимодействия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рекомбинантными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антигенами,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иммобилизорованными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 поверхности лунок и входящими в состав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коньюгата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; Количество определений: 96 определений, включая контроли;  Объем анализируемого образца: 40 мкл;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лительность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анализа: 80 минут;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Регистрация и оценка результатов: Результаты ИФА регистрируются с помощью спектрофотометра, измеряя оптическую плотность (ОП) в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двухволновом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режиме: основной фильтр- 450 нм,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рефренс-фильтр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в диапазоне 620-650 нм. Условия хранения и транспортировки: хранить </w:t>
            </w: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при температуре 2 – 8 ºС. Допускается транспортировка при температуре до 25 ºС не более 10 суток. Срок годности: Срок годности 18 месяцев;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13166,28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263325,6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Экспертная тест-система для определения антител к ВИЧ-1.2.0 типа 480 определений,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для проведения серологической части ДЭН)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anti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HIV 1/2 </w:t>
            </w:r>
            <w:proofErr w:type="gramEnd"/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0950">
              <w:rPr>
                <w:rFonts w:ascii="Times New Roman" w:hAnsi="Times New Roman" w:cs="Times New Roman"/>
                <w:lang w:val="kk-KZ"/>
              </w:rPr>
              <w:t>литр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18489,60</w:t>
            </w: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0950">
              <w:rPr>
                <w:rFonts w:ascii="Times New Roman" w:hAnsi="Times New Roman" w:cs="Times New Roman"/>
                <w:color w:val="000000"/>
                <w:lang w:val="kk-KZ"/>
              </w:rPr>
              <w:t>36979,2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Азур - Эозин  по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Романовскому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Азур - Эозин  по  Романовскому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spellStart"/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р-р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концентрат 1литр + буфер 1фл х10мл ) 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3 400,00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6800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Набор  для  окраски  мазков  по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Циль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Нильсену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Набор  для  окраски  мазков  по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Циль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Нильсену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готовые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р-ры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на 100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предм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>. стекол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3 400,00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20400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Эозин - метиленовый  синий  по  Майн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Грюнвальду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 в  растворе        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Эозин - метиленовый  синий  по  Майн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Грюнвальду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 в  растворе (Фиксатор Майн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Грюнвальда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) , 1 литр                       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5600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Набор для окраски по Пап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Николау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(готовый краситель)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Набор для окраски по Пап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Николау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(готовый краситель)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6922,04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13844,088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Натрий     лимонно - кислый   3 -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 замещенный 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.              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Натрий     лимонно - кислый   3 -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 замещенный 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.              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5 200,00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5200</w:t>
            </w:r>
          </w:p>
        </w:tc>
      </w:tr>
      <w:tr w:rsidR="00B42778" w:rsidRPr="00C96F2A" w:rsidTr="004C0950">
        <w:trPr>
          <w:trHeight w:val="1440"/>
        </w:trPr>
        <w:tc>
          <w:tcPr>
            <w:tcW w:w="2073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Аппарат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Панченкова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Прибор  СОЭ - метр )  </w:t>
            </w:r>
          </w:p>
        </w:tc>
        <w:tc>
          <w:tcPr>
            <w:tcW w:w="3137" w:type="dxa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Аппарат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Панченкова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Прибор  СОЭ - метр )  </w:t>
            </w:r>
          </w:p>
        </w:tc>
        <w:tc>
          <w:tcPr>
            <w:tcW w:w="2297" w:type="dxa"/>
            <w:vAlign w:val="center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42778" w:rsidRPr="004C0950" w:rsidRDefault="00B42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1 800,00</w:t>
            </w:r>
          </w:p>
        </w:tc>
        <w:tc>
          <w:tcPr>
            <w:tcW w:w="1755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42778" w:rsidRPr="004C0950" w:rsidRDefault="00B42778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Воронка  лабораторная   100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150 мм     ХС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Воронка  лабораторная   100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150 мм     ХС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Груша резиновая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пластмасовым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наконечником  №1(для забора крови)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Груша резиновая с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пластмасовым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наконечником  №1(для забора крови)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Держатель для мочи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одноразового применения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50153,04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Ерш  пробирочный  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Ерш  пробирочный  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340,90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681,804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Камера  Горяева  2 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позиционная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Камера  Горяева  2  -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позиционная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4 600,00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Капиляры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Сали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0,02 мл (для забора крови) 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Капиляры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Сали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0,02 мл (для забора крови) 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Карандаш  по  стеклу  и  фарфору 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черный, синий, красный, белый )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Карандаш  по  стеклу  и  фарфору   </w:t>
            </w:r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>черный, синий, красный, белый )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982,00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1964</w:t>
            </w:r>
          </w:p>
        </w:tc>
      </w:tr>
      <w:tr w:rsidR="00B52C8F" w:rsidRPr="00C96F2A" w:rsidTr="004C0950">
        <w:trPr>
          <w:trHeight w:val="1440"/>
        </w:trPr>
        <w:tc>
          <w:tcPr>
            <w:tcW w:w="2073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Кюветы   для  ФЭК  I =  5 мм     V  2,5 мл</w:t>
            </w:r>
          </w:p>
        </w:tc>
        <w:tc>
          <w:tcPr>
            <w:tcW w:w="3137" w:type="dxa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Кюветы   для  ФЭК  I =  5 мм     V  2,5 мл</w:t>
            </w:r>
          </w:p>
        </w:tc>
        <w:tc>
          <w:tcPr>
            <w:tcW w:w="2297" w:type="dxa"/>
            <w:vAlign w:val="center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упак</w:t>
            </w:r>
            <w:proofErr w:type="spellEnd"/>
            <w:r w:rsidRPr="004C0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</w:tcPr>
          <w:p w:rsidR="00B52C8F" w:rsidRPr="004C0950" w:rsidRDefault="00B52C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4 850,00</w:t>
            </w:r>
          </w:p>
        </w:tc>
        <w:tc>
          <w:tcPr>
            <w:tcW w:w="1755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B52C8F" w:rsidRPr="004C0950" w:rsidRDefault="00B52C8F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 xml:space="preserve">Стекла  покровные  18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18  мм   № 100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Стекла  покровные  18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18  мм   № 100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  <w:r w:rsidRPr="004C0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Стекла  покровные  24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24  мм   № 100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Стекла  покровные  24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24  мм   № 100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  <w:r w:rsidRPr="004C0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Чемодан - сумка для лаборанта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Чемодан - сумка для лаборанта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18205,32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36410,</w:t>
            </w:r>
            <w:r w:rsidRPr="004C0950">
              <w:rPr>
                <w:rFonts w:ascii="Times New Roman" w:hAnsi="Times New Roman" w:cs="Times New Roman"/>
                <w:color w:val="000000"/>
                <w:lang w:val="en-US"/>
              </w:rPr>
              <w:t>6448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Пробирки для взятия капиллярной крови для гематологических исследований капиллярной крови с К2ЭДТА.    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Объем: 250-500 мкл. Наполнитель: К2-ЭДТА. Размер: высота 4,5 см, диаметр 1,0 см. сиреневая крышка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89,44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894434,4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Одноразовые стерильные ланцеты для взятия крови из пятки у новорожденных недоношенных  детей до года 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Для недоношенных детей розовый, лезвие размером 1,75 мм, глубина прокола 0,85 мм. </w:t>
            </w: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Средний-высокий</w:t>
            </w:r>
            <w:proofErr w:type="spellEnd"/>
            <w:proofErr w:type="gramEnd"/>
            <w:r w:rsidRPr="004C0950">
              <w:rPr>
                <w:rFonts w:ascii="Times New Roman" w:hAnsi="Times New Roman" w:cs="Times New Roman"/>
                <w:color w:val="000000"/>
              </w:rPr>
              <w:t xml:space="preserve"> ток крови.  Делает серповидный надрез. 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447,22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8944,344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Нарко-тест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- 5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мульти-Экспресс</w:t>
            </w:r>
            <w:proofErr w:type="spellEnd"/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Нарко-тест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- 5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мульти-Экспресс</w:t>
            </w:r>
            <w:proofErr w:type="spellEnd"/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3220,00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16100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Нарко-тест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- 3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мульти-Экспресс</w:t>
            </w:r>
            <w:proofErr w:type="spellEnd"/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Нарко-тест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- 3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мульти-Экспресс</w:t>
            </w:r>
            <w:proofErr w:type="spellEnd"/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r w:rsidRPr="004C095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Анти-АВ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5 мл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Анти-АВ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5 мл/100 доз 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6550,00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6550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, 10мл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Анти-А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, 10мл/10фл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6700,00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6700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10мл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Анти-В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10мл/10фл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6700,00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6700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Анти-Д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Супер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5 мл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Анти-Д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Супер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 5 мл/20фл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5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15500,00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15500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lastRenderedPageBreak/>
              <w:t>индикатор стерильности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на 120 градусов №500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индикатор стерильности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на 132 градусов №500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индикатор стерильности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на 180 градусов №500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C03F9B" w:rsidRPr="00C96F2A" w:rsidTr="004C0950">
        <w:trPr>
          <w:trHeight w:val="1440"/>
        </w:trPr>
        <w:tc>
          <w:tcPr>
            <w:tcW w:w="2073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 xml:space="preserve">проявитель автоматической обработки </w:t>
            </w:r>
            <w:proofErr w:type="spellStart"/>
            <w:r w:rsidRPr="004C0950">
              <w:rPr>
                <w:rFonts w:ascii="Times New Roman" w:hAnsi="Times New Roman" w:cs="Times New Roman"/>
                <w:color w:val="000000"/>
              </w:rPr>
              <w:t>ретгеновских</w:t>
            </w:r>
            <w:proofErr w:type="spellEnd"/>
            <w:r w:rsidRPr="004C0950">
              <w:rPr>
                <w:rFonts w:ascii="Times New Roman" w:hAnsi="Times New Roman" w:cs="Times New Roman"/>
                <w:color w:val="000000"/>
              </w:rPr>
              <w:t xml:space="preserve"> пленок</w:t>
            </w:r>
          </w:p>
        </w:tc>
        <w:tc>
          <w:tcPr>
            <w:tcW w:w="3137" w:type="dxa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концентрат на 20 литров раствора</w:t>
            </w:r>
          </w:p>
        </w:tc>
        <w:tc>
          <w:tcPr>
            <w:tcW w:w="2297" w:type="dxa"/>
            <w:vAlign w:val="center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C03F9B" w:rsidRPr="004C0950" w:rsidRDefault="00C03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12 198,00</w:t>
            </w:r>
          </w:p>
        </w:tc>
        <w:tc>
          <w:tcPr>
            <w:tcW w:w="1755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C03F9B" w:rsidRPr="004C0950" w:rsidRDefault="00C03F9B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609900</w:t>
            </w:r>
          </w:p>
        </w:tc>
      </w:tr>
      <w:tr w:rsidR="004C0950" w:rsidRPr="00C96F2A" w:rsidTr="004C0950">
        <w:trPr>
          <w:trHeight w:val="1440"/>
        </w:trPr>
        <w:tc>
          <w:tcPr>
            <w:tcW w:w="2073" w:type="dxa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Фиксаж для машинной обработки рентгеновских пленок</w:t>
            </w:r>
          </w:p>
        </w:tc>
        <w:tc>
          <w:tcPr>
            <w:tcW w:w="3137" w:type="dxa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концентрат на 20 литров раствора</w:t>
            </w:r>
          </w:p>
        </w:tc>
        <w:tc>
          <w:tcPr>
            <w:tcW w:w="2297" w:type="dxa"/>
            <w:vAlign w:val="center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5" w:type="dxa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095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</w:tcPr>
          <w:p w:rsidR="004C0950" w:rsidRPr="004C0950" w:rsidRDefault="004C09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7 542,00</w:t>
            </w:r>
          </w:p>
        </w:tc>
        <w:tc>
          <w:tcPr>
            <w:tcW w:w="1755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34" w:type="dxa"/>
            <w:vAlign w:val="center"/>
          </w:tcPr>
          <w:p w:rsidR="004C0950" w:rsidRPr="004C0950" w:rsidRDefault="004C0950">
            <w:pPr>
              <w:rPr>
                <w:rFonts w:ascii="Times New Roman" w:hAnsi="Times New Roman" w:cs="Times New Roman"/>
                <w:color w:val="000000"/>
              </w:rPr>
            </w:pPr>
            <w:r w:rsidRPr="004C0950">
              <w:rPr>
                <w:rFonts w:ascii="Times New Roman" w:hAnsi="Times New Roman" w:cs="Times New Roman"/>
                <w:color w:val="000000"/>
              </w:rPr>
              <w:t>377100</w:t>
            </w:r>
          </w:p>
        </w:tc>
      </w:tr>
      <w:tr w:rsidR="00E7096A" w:rsidRPr="00C96F2A" w:rsidTr="00E7096A">
        <w:trPr>
          <w:trHeight w:val="395"/>
        </w:trPr>
        <w:tc>
          <w:tcPr>
            <w:tcW w:w="2073" w:type="dxa"/>
          </w:tcPr>
          <w:p w:rsidR="00E7096A" w:rsidRPr="00E7096A" w:rsidRDefault="00E7096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96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3137" w:type="dxa"/>
          </w:tcPr>
          <w:p w:rsidR="00E7096A" w:rsidRPr="004C0950" w:rsidRDefault="00E709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vAlign w:val="center"/>
          </w:tcPr>
          <w:p w:rsidR="00E7096A" w:rsidRPr="004C0950" w:rsidRDefault="00E70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</w:tcPr>
          <w:p w:rsidR="00E7096A" w:rsidRPr="004C0950" w:rsidRDefault="00E70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5" w:type="dxa"/>
          </w:tcPr>
          <w:p w:rsidR="00E7096A" w:rsidRPr="004C0950" w:rsidRDefault="00E70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E7096A" w:rsidRPr="004C0950" w:rsidRDefault="00E709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vAlign w:val="center"/>
          </w:tcPr>
          <w:p w:rsidR="00E7096A" w:rsidRPr="0016232C" w:rsidRDefault="0016232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6232C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.776367,</w:t>
            </w:r>
            <w:r w:rsidRPr="0016232C"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</w:tr>
    </w:tbl>
    <w:p w:rsidR="00300FAF" w:rsidRDefault="00300FAF">
      <w:pPr>
        <w:rPr>
          <w:lang w:val="en-US"/>
        </w:rPr>
      </w:pPr>
    </w:p>
    <w:p w:rsidR="00E7096A" w:rsidRDefault="00E7096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A2654">
        <w:rPr>
          <w:rFonts w:ascii="Times New Roman" w:hAnsi="Times New Roman" w:cs="Times New Roman"/>
          <w:b/>
          <w:sz w:val="24"/>
          <w:szCs w:val="24"/>
        </w:rPr>
        <w:t>КГП «Центральная районная больница</w:t>
      </w:r>
      <w:r w:rsidRPr="00E70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Актогайского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232C" w:rsidRPr="0056772A" w:rsidRDefault="0016232C" w:rsidP="0016232C">
      <w:pPr>
        <w:rPr>
          <w:rFonts w:ascii="Times New Roman" w:hAnsi="Times New Roman" w:cs="Times New Roman"/>
          <w:b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t xml:space="preserve">Выделенная сумма </w:t>
      </w:r>
      <w:proofErr w:type="gramStart"/>
      <w:r w:rsidRPr="0056772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67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772A">
        <w:rPr>
          <w:rFonts w:ascii="Times New Roman" w:hAnsi="Times New Roman" w:cs="Times New Roman"/>
          <w:b/>
          <w:sz w:val="24"/>
          <w:szCs w:val="24"/>
        </w:rPr>
        <w:t>закуп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7,776,367,65 </w:t>
      </w:r>
      <w:r w:rsidRPr="0056772A">
        <w:rPr>
          <w:rFonts w:ascii="Times New Roman" w:hAnsi="Times New Roman" w:cs="Times New Roman"/>
          <w:b/>
          <w:sz w:val="24"/>
          <w:szCs w:val="24"/>
        </w:rPr>
        <w:t>тенге </w:t>
      </w:r>
    </w:p>
    <w:p w:rsidR="0016232C" w:rsidRPr="0056772A" w:rsidRDefault="0016232C" w:rsidP="0016232C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lastRenderedPageBreak/>
        <w:t>Срок поставки:</w:t>
      </w:r>
      <w:r w:rsidRPr="00567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2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56772A">
        <w:rPr>
          <w:rFonts w:ascii="Times New Roman" w:hAnsi="Times New Roman" w:cs="Times New Roman"/>
          <w:sz w:val="24"/>
          <w:szCs w:val="24"/>
        </w:rPr>
        <w:t xml:space="preserve"> поставки</w:t>
      </w:r>
    </w:p>
    <w:p w:rsidR="0016232C" w:rsidRPr="0056772A" w:rsidRDefault="0016232C" w:rsidP="0016232C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t>Условия поставки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67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с.о. с. Актогай,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д.1</w:t>
      </w:r>
      <w:proofErr w:type="gramEnd"/>
    </w:p>
    <w:p w:rsidR="0016232C" w:rsidRPr="0056772A" w:rsidRDefault="0016232C" w:rsidP="0016232C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sz w:val="24"/>
          <w:szCs w:val="24"/>
        </w:rPr>
        <w:t>Место приема документов – КГП «</w:t>
      </w:r>
      <w:r>
        <w:rPr>
          <w:rFonts w:ascii="Times New Roman" w:hAnsi="Times New Roman" w:cs="Times New Roman"/>
          <w:sz w:val="24"/>
          <w:szCs w:val="24"/>
        </w:rPr>
        <w:t xml:space="preserve">Центральная районная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с. Актогай,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д.1 </w:t>
      </w:r>
    </w:p>
    <w:p w:rsidR="0016232C" w:rsidRDefault="0016232C" w:rsidP="0016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начала приема</w:t>
      </w:r>
      <w:r w:rsidRPr="0056772A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669A2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.03.2020г</w:t>
      </w:r>
    </w:p>
    <w:p w:rsidR="0016232C" w:rsidRDefault="0016232C" w:rsidP="0016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окончания приема</w:t>
      </w:r>
      <w:r w:rsidRPr="0056772A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669A2">
        <w:rPr>
          <w:rFonts w:ascii="Times New Roman" w:hAnsi="Times New Roman" w:cs="Times New Roman"/>
          <w:sz w:val="24"/>
          <w:szCs w:val="24"/>
        </w:rPr>
        <w:t xml:space="preserve"> 03.04</w:t>
      </w:r>
      <w:r>
        <w:rPr>
          <w:rFonts w:ascii="Times New Roman" w:hAnsi="Times New Roman" w:cs="Times New Roman"/>
          <w:sz w:val="24"/>
          <w:szCs w:val="24"/>
        </w:rPr>
        <w:t>.2020г</w:t>
      </w:r>
    </w:p>
    <w:p w:rsidR="0016232C" w:rsidRPr="00E7096A" w:rsidRDefault="0016232C" w:rsidP="0016232C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Время и место вскрытия</w:t>
      </w:r>
      <w:r w:rsidRPr="009D772B">
        <w:rPr>
          <w:rFonts w:ascii="Times New Roman" w:hAnsi="Times New Roman" w:cs="Times New Roman"/>
          <w:sz w:val="24"/>
          <w:szCs w:val="24"/>
        </w:rPr>
        <w:t xml:space="preserve"> конвертов с ценовыми предложениями – КГП « </w:t>
      </w:r>
      <w:r>
        <w:rPr>
          <w:rFonts w:ascii="Times New Roman" w:hAnsi="Times New Roman" w:cs="Times New Roman"/>
          <w:sz w:val="24"/>
          <w:szCs w:val="24"/>
        </w:rPr>
        <w:t xml:space="preserve">Центральная районная больница </w:t>
      </w:r>
      <w:proofErr w:type="spellStart"/>
      <w:r w:rsidR="00D669A2">
        <w:rPr>
          <w:rFonts w:ascii="Times New Roman" w:hAnsi="Times New Roman" w:cs="Times New Roman"/>
          <w:sz w:val="24"/>
          <w:szCs w:val="24"/>
        </w:rPr>
        <w:t>Актогайского</w:t>
      </w:r>
      <w:proofErr w:type="spellEnd"/>
      <w:r w:rsidR="00D669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772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669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69A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669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669A2">
        <w:rPr>
          <w:rFonts w:ascii="Times New Roman" w:hAnsi="Times New Roman" w:cs="Times New Roman"/>
          <w:sz w:val="24"/>
          <w:szCs w:val="24"/>
        </w:rPr>
        <w:t xml:space="preserve">. с. Актогай, ул. </w:t>
      </w:r>
      <w:proofErr w:type="spellStart"/>
      <w:r w:rsidR="00D669A2"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 w:rsidR="00D669A2">
        <w:rPr>
          <w:rFonts w:ascii="Times New Roman" w:hAnsi="Times New Roman" w:cs="Times New Roman"/>
          <w:sz w:val="24"/>
          <w:szCs w:val="24"/>
        </w:rPr>
        <w:t xml:space="preserve">  д.1 </w:t>
      </w:r>
      <w:r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bookmarkStart w:id="0" w:name="_GoBack"/>
      <w:bookmarkEnd w:id="0"/>
      <w:r w:rsidR="00D669A2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1A7535">
        <w:rPr>
          <w:rFonts w:ascii="Times New Roman" w:hAnsi="Times New Roman" w:cs="Times New Roman"/>
          <w:sz w:val="24"/>
          <w:szCs w:val="24"/>
        </w:rPr>
        <w:t>.</w:t>
      </w:r>
      <w:r w:rsidR="00D669A2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.2020г</w:t>
      </w:r>
      <w:r w:rsidRPr="007B3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</w:t>
      </w:r>
      <w:r w:rsidR="00D669A2">
        <w:rPr>
          <w:rFonts w:ascii="Times New Roman" w:hAnsi="Times New Roman" w:cs="Times New Roman"/>
          <w:sz w:val="24"/>
          <w:szCs w:val="24"/>
        </w:rPr>
        <w:t>0</w:t>
      </w:r>
      <w:r w:rsidRPr="009D772B">
        <w:rPr>
          <w:rFonts w:ascii="Times New Roman" w:hAnsi="Times New Roman" w:cs="Times New Roman"/>
          <w:sz w:val="24"/>
          <w:szCs w:val="24"/>
        </w:rPr>
        <w:t xml:space="preserve"> час </w:t>
      </w:r>
      <w:r w:rsidRPr="00DD46E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   </w:t>
      </w:r>
    </w:p>
    <w:sectPr w:rsidR="0016232C" w:rsidRPr="00E7096A" w:rsidSect="00DF5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692"/>
    <w:rsid w:val="0016232C"/>
    <w:rsid w:val="001B0293"/>
    <w:rsid w:val="00300FAF"/>
    <w:rsid w:val="00326072"/>
    <w:rsid w:val="00340CE8"/>
    <w:rsid w:val="0037798C"/>
    <w:rsid w:val="004A2AED"/>
    <w:rsid w:val="004C0950"/>
    <w:rsid w:val="00580657"/>
    <w:rsid w:val="00642BAD"/>
    <w:rsid w:val="00670FCA"/>
    <w:rsid w:val="009E678E"/>
    <w:rsid w:val="00B34BE7"/>
    <w:rsid w:val="00B42778"/>
    <w:rsid w:val="00B52C8F"/>
    <w:rsid w:val="00B76DD5"/>
    <w:rsid w:val="00C03F9B"/>
    <w:rsid w:val="00C96F2A"/>
    <w:rsid w:val="00D669A2"/>
    <w:rsid w:val="00DF5692"/>
    <w:rsid w:val="00E7096A"/>
    <w:rsid w:val="00E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39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2020-03-27T06:58:00Z</dcterms:created>
  <dcterms:modified xsi:type="dcterms:W3CDTF">2020-03-27T12:05:00Z</dcterms:modified>
</cp:coreProperties>
</file>